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D3F56" w14:textId="75B809C2"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Pr>
          <w:sz w:val="24"/>
          <w:szCs w:val="24"/>
        </w:rPr>
        <w:t>498</w:t>
      </w:r>
      <w:r w:rsidR="00682D6C">
        <w:rPr>
          <w:sz w:val="24"/>
          <w:szCs w:val="24"/>
        </w:rPr>
        <w:t>79</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357779" w:rsidRPr="00357779" w14:paraId="5B4CF15F" w14:textId="77777777" w:rsidTr="009736C9">
        <w:tc>
          <w:tcPr>
            <w:tcW w:w="4608" w:type="dxa"/>
          </w:tcPr>
          <w:p w14:paraId="6F541220" w14:textId="27998C45" w:rsidR="00AB7560" w:rsidRPr="00357779" w:rsidRDefault="00682D6C" w:rsidP="009736C9">
            <w:pPr>
              <w:jc w:val="left"/>
              <w:rPr>
                <w:b/>
                <w:caps/>
                <w:szCs w:val="24"/>
              </w:rPr>
            </w:pPr>
            <w:r w:rsidRPr="00357779">
              <w:rPr>
                <w:b/>
                <w:caps/>
                <w:szCs w:val="24"/>
              </w:rPr>
              <w:t>Application of Swift Water Supply Corporation to Amend its Water Certificate of Convenience and Necessity in Nacogdoches County</w:t>
            </w:r>
          </w:p>
        </w:tc>
        <w:tc>
          <w:tcPr>
            <w:tcW w:w="360" w:type="dxa"/>
          </w:tcPr>
          <w:p w14:paraId="074849FE" w14:textId="77777777" w:rsidR="00AB7560" w:rsidRPr="00357779" w:rsidRDefault="00AB7560" w:rsidP="009736C9">
            <w:pPr>
              <w:rPr>
                <w:b/>
              </w:rPr>
            </w:pPr>
            <w:r w:rsidRPr="00357779">
              <w:rPr>
                <w:b/>
              </w:rPr>
              <w:t>§</w:t>
            </w:r>
          </w:p>
          <w:p w14:paraId="7B4B4C31" w14:textId="77777777" w:rsidR="00AB7560" w:rsidRPr="00357779" w:rsidRDefault="00AB7560" w:rsidP="009736C9">
            <w:pPr>
              <w:rPr>
                <w:b/>
              </w:rPr>
            </w:pPr>
            <w:r w:rsidRPr="00357779">
              <w:rPr>
                <w:b/>
              </w:rPr>
              <w:t>§</w:t>
            </w:r>
          </w:p>
          <w:p w14:paraId="12B6F97A" w14:textId="77777777" w:rsidR="00AB7560" w:rsidRPr="00357779" w:rsidRDefault="00AB7560" w:rsidP="009736C9">
            <w:pPr>
              <w:rPr>
                <w:b/>
              </w:rPr>
            </w:pPr>
            <w:r w:rsidRPr="00357779">
              <w:rPr>
                <w:b/>
              </w:rPr>
              <w:t>§</w:t>
            </w:r>
          </w:p>
          <w:p w14:paraId="108D7299" w14:textId="77777777" w:rsidR="00AB7560" w:rsidRPr="00357779" w:rsidRDefault="00AB7560" w:rsidP="009736C9">
            <w:pPr>
              <w:rPr>
                <w:b/>
              </w:rPr>
            </w:pPr>
            <w:r w:rsidRPr="00357779">
              <w:rPr>
                <w:b/>
              </w:rPr>
              <w:t>§</w:t>
            </w:r>
          </w:p>
          <w:p w14:paraId="6936DE42" w14:textId="4DFBDF5E" w:rsidR="00AB7560" w:rsidRPr="00357779" w:rsidRDefault="00AB7560" w:rsidP="009736C9">
            <w:pPr>
              <w:rPr>
                <w:b/>
              </w:rPr>
            </w:pPr>
            <w:r w:rsidRPr="00357779">
              <w:rPr>
                <w:b/>
              </w:rPr>
              <w:t>§</w:t>
            </w:r>
          </w:p>
        </w:tc>
        <w:tc>
          <w:tcPr>
            <w:tcW w:w="4788" w:type="dxa"/>
          </w:tcPr>
          <w:p w14:paraId="78F97F76" w14:textId="522D08FB" w:rsidR="00AB7560" w:rsidRPr="00357779" w:rsidRDefault="00AB7560" w:rsidP="009736C9">
            <w:pPr>
              <w:pStyle w:val="Docketstyle"/>
              <w:spacing w:line="240" w:lineRule="auto"/>
              <w:jc w:val="center"/>
              <w:rPr>
                <w:bCs/>
              </w:rPr>
            </w:pPr>
            <w:r w:rsidRPr="00357779">
              <w:rPr>
                <w:bCs/>
              </w:rPr>
              <w:t>PUBLIC UTILITY COMMISSION</w:t>
            </w:r>
          </w:p>
          <w:p w14:paraId="169BCAE1" w14:textId="77777777" w:rsidR="00AB7560" w:rsidRPr="00357779" w:rsidRDefault="00AB7560" w:rsidP="009736C9">
            <w:pPr>
              <w:pStyle w:val="Docketstyle"/>
              <w:spacing w:line="240" w:lineRule="auto"/>
              <w:jc w:val="center"/>
              <w:rPr>
                <w:bCs/>
              </w:rPr>
            </w:pPr>
          </w:p>
          <w:p w14:paraId="71C2DAB3" w14:textId="77777777" w:rsidR="00AB7560" w:rsidRPr="00357779" w:rsidRDefault="00AB7560" w:rsidP="009736C9">
            <w:pPr>
              <w:pStyle w:val="Docketstyle"/>
              <w:spacing w:line="240" w:lineRule="auto"/>
              <w:jc w:val="center"/>
              <w:rPr>
                <w:bCs/>
              </w:rPr>
            </w:pPr>
            <w:r w:rsidRPr="00357779">
              <w:rPr>
                <w:bCs/>
              </w:rPr>
              <w:t>OF TEXAS</w:t>
            </w:r>
          </w:p>
        </w:tc>
      </w:tr>
    </w:tbl>
    <w:p w14:paraId="31D4BC87" w14:textId="77777777" w:rsidR="00AF3657" w:rsidRPr="00261AFE" w:rsidRDefault="00AF3657" w:rsidP="00AF3657">
      <w:pPr>
        <w:pStyle w:val="Documentheading"/>
        <w:rPr>
          <w:sz w:val="24"/>
          <w:szCs w:val="24"/>
        </w:rPr>
      </w:pPr>
    </w:p>
    <w:p w14:paraId="495159EA" w14:textId="595DAE17" w:rsidR="00AF3657" w:rsidRPr="00261AFE" w:rsidRDefault="00C311C3" w:rsidP="00AF3657">
      <w:pPr>
        <w:pStyle w:val="Documentheading"/>
        <w:rPr>
          <w:sz w:val="24"/>
          <w:szCs w:val="24"/>
        </w:rPr>
      </w:pPr>
      <w:r>
        <w:rPr>
          <w:sz w:val="24"/>
          <w:szCs w:val="24"/>
        </w:rPr>
        <w:t xml:space="preserve">COMMISSION STAFF’S </w:t>
      </w:r>
      <w:r w:rsidR="00AE4F75">
        <w:rPr>
          <w:sz w:val="24"/>
          <w:szCs w:val="24"/>
        </w:rPr>
        <w:t>RECOMMENDATION ON PROPOSED NOTICE AND PROPOSED PROCEDURAL SCHEDULE</w:t>
      </w:r>
    </w:p>
    <w:p w14:paraId="50F33BCD" w14:textId="77777777" w:rsidR="003744AE" w:rsidRDefault="003744AE" w:rsidP="00AF3657">
      <w:pPr>
        <w:pStyle w:val="Documentheading"/>
      </w:pPr>
    </w:p>
    <w:p w14:paraId="5DD16A08" w14:textId="360D58A9" w:rsidR="00357779" w:rsidRDefault="00AB7560" w:rsidP="00357779">
      <w:pPr>
        <w:pStyle w:val="Heading4"/>
        <w:spacing w:after="0" w:line="360" w:lineRule="auto"/>
        <w:ind w:left="0" w:firstLine="720"/>
        <w:jc w:val="both"/>
        <w:rPr>
          <w:b w:val="0"/>
          <w:sz w:val="24"/>
          <w:szCs w:val="24"/>
        </w:rPr>
      </w:pPr>
      <w:r w:rsidRPr="00AB7560">
        <w:rPr>
          <w:b w:val="0"/>
          <w:sz w:val="24"/>
          <w:szCs w:val="24"/>
        </w:rPr>
        <w:t xml:space="preserve">COMES NOW the Staff of the Public Utility Commission of Texas (Staff), representing the public interest, and files this </w:t>
      </w:r>
      <w:r w:rsidR="00357779">
        <w:rPr>
          <w:b w:val="0"/>
          <w:sz w:val="24"/>
          <w:szCs w:val="24"/>
        </w:rPr>
        <w:t>Third</w:t>
      </w:r>
      <w:r w:rsidR="009B39D5">
        <w:rPr>
          <w:b w:val="0"/>
          <w:sz w:val="24"/>
          <w:szCs w:val="24"/>
        </w:rPr>
        <w:t xml:space="preserve"> </w:t>
      </w:r>
      <w:r w:rsidR="00015879">
        <w:rPr>
          <w:b w:val="0"/>
          <w:sz w:val="24"/>
          <w:szCs w:val="24"/>
        </w:rPr>
        <w:t xml:space="preserve">Supplemental </w:t>
      </w:r>
      <w:r w:rsidRPr="00AB7560">
        <w:rPr>
          <w:b w:val="0"/>
          <w:sz w:val="24"/>
          <w:szCs w:val="24"/>
        </w:rPr>
        <w:t xml:space="preserve">Recommendation </w:t>
      </w:r>
      <w:proofErr w:type="gramStart"/>
      <w:r w:rsidRPr="00AB7560">
        <w:rPr>
          <w:b w:val="0"/>
          <w:sz w:val="24"/>
          <w:szCs w:val="24"/>
        </w:rPr>
        <w:t>on  Proposed</w:t>
      </w:r>
      <w:proofErr w:type="gramEnd"/>
      <w:r w:rsidRPr="00AB7560">
        <w:rPr>
          <w:b w:val="0"/>
          <w:sz w:val="24"/>
          <w:szCs w:val="24"/>
        </w:rPr>
        <w:t xml:space="preserve"> </w:t>
      </w:r>
      <w:r>
        <w:rPr>
          <w:b w:val="0"/>
          <w:sz w:val="24"/>
          <w:szCs w:val="24"/>
        </w:rPr>
        <w:t>Notice</w:t>
      </w:r>
      <w:r w:rsidRPr="00AB7560">
        <w:rPr>
          <w:b w:val="0"/>
          <w:sz w:val="24"/>
          <w:szCs w:val="24"/>
        </w:rPr>
        <w:t xml:space="preserve"> </w:t>
      </w:r>
      <w:r w:rsidR="00B220D7">
        <w:rPr>
          <w:b w:val="0"/>
          <w:sz w:val="24"/>
          <w:szCs w:val="24"/>
        </w:rPr>
        <w:t xml:space="preserve">and Proposed Procedural Schedule </w:t>
      </w:r>
      <w:r w:rsidRPr="00AB7560">
        <w:rPr>
          <w:b w:val="0"/>
          <w:sz w:val="24"/>
          <w:szCs w:val="24"/>
        </w:rPr>
        <w:t xml:space="preserve">in response to Order No. </w:t>
      </w:r>
      <w:r w:rsidR="00CE428A">
        <w:rPr>
          <w:b w:val="0"/>
          <w:sz w:val="24"/>
          <w:szCs w:val="24"/>
        </w:rPr>
        <w:t>6</w:t>
      </w:r>
      <w:r w:rsidRPr="00AB7560">
        <w:rPr>
          <w:b w:val="0"/>
          <w:sz w:val="24"/>
          <w:szCs w:val="24"/>
        </w:rPr>
        <w:t xml:space="preserve">.  </w:t>
      </w:r>
      <w:r w:rsidR="00CE428A">
        <w:rPr>
          <w:b w:val="0"/>
          <w:sz w:val="24"/>
          <w:szCs w:val="24"/>
        </w:rPr>
        <w:t>Staff recommends that</w:t>
      </w:r>
      <w:r w:rsidR="002165C6">
        <w:rPr>
          <w:b w:val="0"/>
          <w:sz w:val="24"/>
          <w:szCs w:val="24"/>
        </w:rPr>
        <w:t xml:space="preserve"> </w:t>
      </w:r>
      <w:r w:rsidR="002165C6" w:rsidRPr="002165C6">
        <w:rPr>
          <w:b w:val="0"/>
          <w:sz w:val="24"/>
          <w:szCs w:val="24"/>
        </w:rPr>
        <w:t>Swift Water Supply Corporation (Swift)</w:t>
      </w:r>
      <w:r w:rsidR="002165C6">
        <w:rPr>
          <w:b w:val="0"/>
          <w:sz w:val="24"/>
          <w:szCs w:val="24"/>
        </w:rPr>
        <w:t xml:space="preserve"> be directed to provide notice as directed below and in the </w:t>
      </w:r>
      <w:r w:rsidR="007855EF">
        <w:rPr>
          <w:b w:val="0"/>
          <w:sz w:val="24"/>
          <w:szCs w:val="24"/>
        </w:rPr>
        <w:t>attached</w:t>
      </w:r>
      <w:r w:rsidR="002165C6">
        <w:rPr>
          <w:b w:val="0"/>
          <w:sz w:val="24"/>
          <w:szCs w:val="24"/>
        </w:rPr>
        <w:t xml:space="preserve"> memorandum and that the proposed procedural schedule be adopted. </w:t>
      </w:r>
      <w:r w:rsidR="00CE428A">
        <w:rPr>
          <w:b w:val="0"/>
          <w:sz w:val="24"/>
          <w:szCs w:val="24"/>
        </w:rPr>
        <w:t>In support thereof, Staff would show the following:</w:t>
      </w:r>
    </w:p>
    <w:p w14:paraId="18018D29" w14:textId="77777777" w:rsidR="00CC76E0" w:rsidRPr="00CC76E0" w:rsidRDefault="00CC76E0" w:rsidP="00CC76E0"/>
    <w:p w14:paraId="0E9117E4"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6F4E4FEE" w14:textId="079D37F7" w:rsidR="00AB7560" w:rsidRDefault="00475C4A" w:rsidP="00AB7560">
      <w:pPr>
        <w:spacing w:line="360" w:lineRule="auto"/>
      </w:pPr>
      <w:r>
        <w:tab/>
      </w:r>
      <w:r w:rsidR="00AB7560" w:rsidRPr="00A8012F">
        <w:t xml:space="preserve">On </w:t>
      </w:r>
      <w:r w:rsidR="00AB7560">
        <w:t xml:space="preserve">August </w:t>
      </w:r>
      <w:r w:rsidR="003B682A">
        <w:t>2</w:t>
      </w:r>
      <w:r w:rsidR="00682D6C">
        <w:t>1</w:t>
      </w:r>
      <w:r w:rsidR="00AB7560">
        <w:t xml:space="preserve">, 2019, </w:t>
      </w:r>
      <w:r w:rsidR="00682D6C">
        <w:t>Swift</w:t>
      </w:r>
      <w:r w:rsidR="00AB7560">
        <w:t xml:space="preserve"> filed an application to amend its </w:t>
      </w:r>
      <w:r w:rsidR="00264C16">
        <w:t>water</w:t>
      </w:r>
      <w:r w:rsidR="00AB7560">
        <w:t xml:space="preserve"> certificate of convenience and necessity (CCN) No. </w:t>
      </w:r>
      <w:r w:rsidR="003B682A">
        <w:t>1</w:t>
      </w:r>
      <w:r w:rsidR="00682D6C">
        <w:t>1420</w:t>
      </w:r>
      <w:r w:rsidR="00AB7560">
        <w:t xml:space="preserve"> in </w:t>
      </w:r>
      <w:r w:rsidR="00682D6C">
        <w:t>Nacogdoches</w:t>
      </w:r>
      <w:r w:rsidR="00AB7560">
        <w:t xml:space="preserve"> County.  </w:t>
      </w:r>
      <w:r w:rsidR="00AB7560" w:rsidRPr="00345938">
        <w:t>The request</w:t>
      </w:r>
      <w:r w:rsidR="00AB7560">
        <w:t xml:space="preserve">ed area consists of approximately </w:t>
      </w:r>
      <w:r w:rsidR="00682D6C">
        <w:t xml:space="preserve">3,136 </w:t>
      </w:r>
      <w:r w:rsidR="00AB7560" w:rsidRPr="00345938">
        <w:t>acres</w:t>
      </w:r>
      <w:r w:rsidR="00AB7560">
        <w:t xml:space="preserve"> and </w:t>
      </w:r>
      <w:r w:rsidR="00682D6C">
        <w:t>62</w:t>
      </w:r>
      <w:r w:rsidR="004F3EBB">
        <w:t xml:space="preserve"> current customers</w:t>
      </w:r>
      <w:r w:rsidR="003B682A">
        <w:t>.</w:t>
      </w:r>
      <w:r w:rsidR="00015879">
        <w:t xml:space="preserve">  Swift filed supplemental information on October 14, 2019</w:t>
      </w:r>
      <w:r w:rsidR="009B39D5">
        <w:t>, December 16, 2019</w:t>
      </w:r>
      <w:r w:rsidR="00357779">
        <w:t>,</w:t>
      </w:r>
      <w:r w:rsidR="009B39D5">
        <w:t xml:space="preserve"> January 7, 2020</w:t>
      </w:r>
      <w:r w:rsidR="00357779" w:rsidRPr="00357779">
        <w:t xml:space="preserve"> </w:t>
      </w:r>
      <w:r w:rsidR="00357779">
        <w:t>and February 10, 2020</w:t>
      </w:r>
      <w:r w:rsidR="009B39D5">
        <w:t>.</w:t>
      </w:r>
    </w:p>
    <w:p w14:paraId="2A5D4FF4" w14:textId="2942EB83" w:rsidR="00C025F9" w:rsidRDefault="00AB7560" w:rsidP="00AB7560">
      <w:pPr>
        <w:autoSpaceDE w:val="0"/>
        <w:autoSpaceDN w:val="0"/>
        <w:adjustRightInd w:val="0"/>
        <w:spacing w:line="360" w:lineRule="auto"/>
      </w:pPr>
      <w:r>
        <w:tab/>
        <w:t xml:space="preserve">Order No. </w:t>
      </w:r>
      <w:r w:rsidR="00CE428A">
        <w:t>6</w:t>
      </w:r>
      <w:r>
        <w:t xml:space="preserve"> issued on </w:t>
      </w:r>
      <w:r w:rsidR="00CE428A">
        <w:t>April 15</w:t>
      </w:r>
      <w:r>
        <w:t>, 20</w:t>
      </w:r>
      <w:r w:rsidR="009B39D5">
        <w:t>20</w:t>
      </w:r>
      <w:r w:rsidR="00B220D7">
        <w:t>,</w:t>
      </w:r>
      <w:r w:rsidR="00EA43B1">
        <w:t xml:space="preserve"> found the application administratively complete and</w:t>
      </w:r>
      <w:r>
        <w:t xml:space="preserve"> required Staff to file a </w:t>
      </w:r>
      <w:r w:rsidR="00AE4F75">
        <w:t>recommendation on the proposed notice and a proposed procedural schedule</w:t>
      </w:r>
      <w:r>
        <w:t xml:space="preserve"> by </w:t>
      </w:r>
      <w:r w:rsidR="00357779">
        <w:t xml:space="preserve">April </w:t>
      </w:r>
      <w:r w:rsidR="00CE428A">
        <w:t>28</w:t>
      </w:r>
      <w:r>
        <w:t>, 20</w:t>
      </w:r>
      <w:r w:rsidR="009B39D5">
        <w:t>20</w:t>
      </w:r>
      <w:r>
        <w:t xml:space="preserve">. </w:t>
      </w:r>
      <w:r w:rsidR="004F3EBB">
        <w:t xml:space="preserve"> </w:t>
      </w:r>
      <w:r>
        <w:t>Therefore, this pleading is timely filed</w:t>
      </w:r>
      <w:r w:rsidR="00C025F9">
        <w:t>.</w:t>
      </w:r>
    </w:p>
    <w:p w14:paraId="797F36C2" w14:textId="77777777" w:rsidR="00856BDC" w:rsidRDefault="00856BDC" w:rsidP="00322EFE">
      <w:pPr>
        <w:spacing w:line="360" w:lineRule="auto"/>
      </w:pPr>
      <w:bookmarkStart w:id="0" w:name="_GoBack"/>
      <w:bookmarkEnd w:id="0"/>
    </w:p>
    <w:p w14:paraId="36E08E6D" w14:textId="77777777" w:rsidR="00CE428A" w:rsidRPr="00320E5B" w:rsidRDefault="00CE428A" w:rsidP="00CE428A">
      <w:pPr>
        <w:pStyle w:val="ListParagraph"/>
        <w:numPr>
          <w:ilvl w:val="0"/>
          <w:numId w:val="10"/>
        </w:numPr>
        <w:spacing w:line="360" w:lineRule="auto"/>
        <w:ind w:left="720"/>
        <w:jc w:val="center"/>
        <w:rPr>
          <w:b/>
        </w:rPr>
      </w:pPr>
      <w:r>
        <w:rPr>
          <w:b/>
        </w:rPr>
        <w:t>NOTICE</w:t>
      </w:r>
    </w:p>
    <w:p w14:paraId="5FC4C6B5" w14:textId="28BAB265" w:rsidR="00CE428A" w:rsidRDefault="00CE428A" w:rsidP="00CE428A">
      <w:pPr>
        <w:spacing w:line="360" w:lineRule="auto"/>
        <w:ind w:firstLine="720"/>
      </w:pPr>
      <w:r>
        <w:t>As detailed in the attached memorandum,</w:t>
      </w:r>
      <w:r w:rsidR="00252CF2">
        <w:t xml:space="preserve"> from </w:t>
      </w:r>
      <w:r w:rsidR="00252CF2">
        <w:rPr>
          <w:szCs w:val="24"/>
        </w:rPr>
        <w:t>Patricia Garcia</w:t>
      </w:r>
      <w:r w:rsidR="00252CF2">
        <w:t xml:space="preserve"> in the Commission’s Infrastructure Division,</w:t>
      </w:r>
      <w:r>
        <w:t xml:space="preserve"> Staff recommends that Swift proceed with providing public notice.  Specifically, Staff </w:t>
      </w:r>
      <w:r w:rsidRPr="00EB02A1">
        <w:rPr>
          <w:rFonts w:eastAsia="Calibri"/>
          <w:szCs w:val="24"/>
        </w:rPr>
        <w:t xml:space="preserve">recommends that </w:t>
      </w:r>
      <w:r>
        <w:rPr>
          <w:rFonts w:eastAsia="Calibri"/>
          <w:szCs w:val="24"/>
        </w:rPr>
        <w:t xml:space="preserve">Swift </w:t>
      </w:r>
      <w:r w:rsidRPr="00EB02A1">
        <w:rPr>
          <w:rFonts w:eastAsia="Calibri"/>
          <w:szCs w:val="24"/>
        </w:rPr>
        <w:t xml:space="preserve">be directed to use the attached </w:t>
      </w:r>
      <w:r w:rsidRPr="00EB02A1">
        <w:rPr>
          <w:rFonts w:eastAsia="Calibri"/>
          <w:i/>
          <w:szCs w:val="24"/>
        </w:rPr>
        <w:t xml:space="preserve">Notice to </w:t>
      </w:r>
      <w:r>
        <w:rPr>
          <w:rFonts w:eastAsia="Calibri"/>
          <w:i/>
          <w:szCs w:val="24"/>
        </w:rPr>
        <w:t>Landowners, Neighboring Systems, and Cities</w:t>
      </w:r>
      <w:r w:rsidRPr="00EB02A1">
        <w:rPr>
          <w:rFonts w:eastAsia="Calibri"/>
          <w:szCs w:val="24"/>
        </w:rPr>
        <w:t xml:space="preserve"> form to complete the following actions</w:t>
      </w:r>
      <w:r>
        <w:t xml:space="preserve">: </w:t>
      </w:r>
    </w:p>
    <w:p w14:paraId="0A54ABAB" w14:textId="4C9E8B49" w:rsidR="00247FA0" w:rsidRPr="00247FA0" w:rsidRDefault="00247FA0" w:rsidP="00247FA0">
      <w:pPr>
        <w:pStyle w:val="NoSpacing"/>
        <w:numPr>
          <w:ilvl w:val="0"/>
          <w:numId w:val="15"/>
        </w:numPr>
        <w:jc w:val="both"/>
        <w:rPr>
          <w:rFonts w:eastAsiaTheme="minorHAnsi" w:cstheme="minorBidi"/>
        </w:rPr>
      </w:pPr>
      <w:r w:rsidRPr="00247FA0">
        <w:rPr>
          <w:rFonts w:eastAsiaTheme="minorHAnsi" w:cstheme="minorBidi"/>
        </w:rPr>
        <w:t>Provide notice of the application by first-class mail to the following:</w:t>
      </w:r>
    </w:p>
    <w:p w14:paraId="5E4E8FE8" w14:textId="77777777" w:rsidR="00247FA0" w:rsidRPr="00247FA0" w:rsidRDefault="00247FA0" w:rsidP="00247FA0">
      <w:pPr>
        <w:numPr>
          <w:ilvl w:val="1"/>
          <w:numId w:val="15"/>
        </w:numPr>
        <w:spacing w:after="200" w:line="276" w:lineRule="auto"/>
        <w:jc w:val="left"/>
        <w:rPr>
          <w:rFonts w:eastAsiaTheme="minorHAnsi" w:cstheme="minorBidi"/>
          <w:szCs w:val="22"/>
        </w:rPr>
      </w:pPr>
      <w:r w:rsidRPr="00247FA0">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06F38EBA"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lastRenderedPageBreak/>
        <w:t>Angelina &amp; Neches River Authority</w:t>
      </w:r>
    </w:p>
    <w:p w14:paraId="48B72812"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Appleby WSC (CCN No. 10376)</w:t>
      </w:r>
    </w:p>
    <w:p w14:paraId="358924B7"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Attoyac Bayou Watershed Authority</w:t>
      </w:r>
    </w:p>
    <w:p w14:paraId="695242B7"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City of Appleby</w:t>
      </w:r>
    </w:p>
    <w:p w14:paraId="13D65634"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City of Nacogdoches (CCN No. 11182)</w:t>
      </w:r>
    </w:p>
    <w:p w14:paraId="20B5B5B3" w14:textId="77777777" w:rsidR="00247FA0" w:rsidRPr="00247FA0" w:rsidRDefault="00247FA0" w:rsidP="00247FA0">
      <w:pPr>
        <w:widowControl w:val="0"/>
        <w:numPr>
          <w:ilvl w:val="0"/>
          <w:numId w:val="16"/>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Libby WSC (CCN No. 10943)</w:t>
      </w:r>
    </w:p>
    <w:p w14:paraId="76085F54" w14:textId="77777777" w:rsidR="00247FA0" w:rsidRPr="00247FA0" w:rsidRDefault="00247FA0" w:rsidP="00247FA0">
      <w:pPr>
        <w:widowControl w:val="0"/>
        <w:autoSpaceDE w:val="0"/>
        <w:autoSpaceDN w:val="0"/>
        <w:adjustRightInd w:val="0"/>
        <w:ind w:left="2160"/>
        <w:contextualSpacing/>
        <w:jc w:val="left"/>
        <w:rPr>
          <w:rFonts w:eastAsiaTheme="minorHAnsi" w:cstheme="minorBidi"/>
          <w:szCs w:val="22"/>
        </w:rPr>
      </w:pPr>
    </w:p>
    <w:p w14:paraId="3A3E0869" w14:textId="77777777" w:rsidR="00247FA0" w:rsidRPr="00247FA0" w:rsidRDefault="00247FA0" w:rsidP="00247FA0">
      <w:pPr>
        <w:numPr>
          <w:ilvl w:val="1"/>
          <w:numId w:val="15"/>
        </w:numPr>
        <w:spacing w:after="200" w:line="276" w:lineRule="auto"/>
        <w:jc w:val="left"/>
        <w:rPr>
          <w:rFonts w:eastAsiaTheme="minorHAnsi" w:cstheme="minorBidi"/>
          <w:szCs w:val="22"/>
        </w:rPr>
      </w:pPr>
      <w:r w:rsidRPr="00247FA0">
        <w:rPr>
          <w:rFonts w:eastAsiaTheme="minorHAnsi"/>
          <w:szCs w:val="24"/>
        </w:rPr>
        <w:t>The county judge of each county that is wholly or partially included in the requested area:</w:t>
      </w:r>
    </w:p>
    <w:p w14:paraId="78D57763" w14:textId="77777777" w:rsidR="00247FA0" w:rsidRPr="00247FA0" w:rsidRDefault="00247FA0" w:rsidP="00247FA0">
      <w:pPr>
        <w:widowControl w:val="0"/>
        <w:numPr>
          <w:ilvl w:val="2"/>
          <w:numId w:val="15"/>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Nacogdoches County Judge</w:t>
      </w:r>
    </w:p>
    <w:p w14:paraId="3052099A" w14:textId="77777777" w:rsidR="00247FA0" w:rsidRPr="00247FA0" w:rsidRDefault="00247FA0" w:rsidP="00247FA0">
      <w:pPr>
        <w:ind w:left="1440"/>
        <w:rPr>
          <w:rFonts w:eastAsiaTheme="minorHAnsi" w:cstheme="minorBidi"/>
          <w:i/>
          <w:iCs/>
          <w:szCs w:val="22"/>
        </w:rPr>
      </w:pPr>
    </w:p>
    <w:p w14:paraId="56471D81" w14:textId="77777777" w:rsidR="00247FA0" w:rsidRPr="00247FA0" w:rsidRDefault="00247FA0" w:rsidP="00247FA0">
      <w:pPr>
        <w:numPr>
          <w:ilvl w:val="1"/>
          <w:numId w:val="15"/>
        </w:numPr>
        <w:spacing w:after="200" w:line="276" w:lineRule="auto"/>
        <w:jc w:val="left"/>
        <w:rPr>
          <w:rFonts w:eastAsiaTheme="minorHAnsi" w:cstheme="minorBidi"/>
          <w:szCs w:val="22"/>
        </w:rPr>
      </w:pPr>
      <w:r w:rsidRPr="00247FA0">
        <w:rPr>
          <w:rFonts w:eastAsiaTheme="minorHAnsi"/>
          <w:szCs w:val="24"/>
        </w:rPr>
        <w:t>Each groundwater conservation district that is wholly or partially included in the requested area:</w:t>
      </w:r>
    </w:p>
    <w:p w14:paraId="0143BF6D" w14:textId="77777777" w:rsidR="00247FA0" w:rsidRPr="00247FA0" w:rsidRDefault="00247FA0" w:rsidP="00247FA0">
      <w:pPr>
        <w:widowControl w:val="0"/>
        <w:numPr>
          <w:ilvl w:val="2"/>
          <w:numId w:val="15"/>
        </w:numPr>
        <w:autoSpaceDE w:val="0"/>
        <w:autoSpaceDN w:val="0"/>
        <w:adjustRightInd w:val="0"/>
        <w:spacing w:after="200" w:line="276" w:lineRule="auto"/>
        <w:contextualSpacing/>
        <w:jc w:val="left"/>
        <w:rPr>
          <w:rFonts w:eastAsiaTheme="minorHAnsi" w:cstheme="minorBidi"/>
          <w:szCs w:val="22"/>
        </w:rPr>
      </w:pPr>
      <w:r w:rsidRPr="00247FA0">
        <w:rPr>
          <w:rFonts w:eastAsiaTheme="minorHAnsi" w:cstheme="minorBidi"/>
          <w:szCs w:val="22"/>
        </w:rPr>
        <w:t>Pineywoods GCD</w:t>
      </w:r>
      <w:r w:rsidRPr="00247FA0">
        <w:rPr>
          <w:rFonts w:eastAsiaTheme="minorHAnsi"/>
          <w:szCs w:val="24"/>
        </w:rPr>
        <w:t xml:space="preserve"> </w:t>
      </w:r>
    </w:p>
    <w:p w14:paraId="1F1358BF" w14:textId="77777777" w:rsidR="00247FA0" w:rsidRPr="00247FA0" w:rsidRDefault="00247FA0" w:rsidP="00247FA0">
      <w:pPr>
        <w:ind w:left="1440"/>
        <w:rPr>
          <w:rFonts w:eastAsiaTheme="minorHAnsi" w:cstheme="minorBidi"/>
          <w:szCs w:val="22"/>
        </w:rPr>
      </w:pPr>
    </w:p>
    <w:p w14:paraId="444047F1" w14:textId="77777777" w:rsidR="00247FA0" w:rsidRPr="00247FA0" w:rsidRDefault="00247FA0" w:rsidP="00247FA0">
      <w:pPr>
        <w:numPr>
          <w:ilvl w:val="1"/>
          <w:numId w:val="15"/>
        </w:numPr>
        <w:spacing w:after="200" w:line="276" w:lineRule="auto"/>
        <w:jc w:val="left"/>
        <w:rPr>
          <w:rFonts w:eastAsia="Calibri" w:cstheme="minorBidi"/>
          <w:szCs w:val="22"/>
        </w:rPr>
      </w:pPr>
      <w:r w:rsidRPr="00247FA0">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447697D8" w14:textId="77777777" w:rsidR="00247FA0" w:rsidRPr="00247FA0" w:rsidRDefault="00247FA0" w:rsidP="00247FA0">
      <w:pPr>
        <w:numPr>
          <w:ilvl w:val="1"/>
          <w:numId w:val="15"/>
        </w:numPr>
        <w:spacing w:after="200" w:line="276" w:lineRule="auto"/>
        <w:jc w:val="left"/>
        <w:rPr>
          <w:rFonts w:eastAsia="Calibri" w:cstheme="minorBidi"/>
          <w:szCs w:val="22"/>
        </w:rPr>
      </w:pPr>
      <w:r w:rsidRPr="00247FA0">
        <w:rPr>
          <w:rFonts w:eastAsiaTheme="minorHAnsi"/>
          <w:szCs w:val="24"/>
        </w:rPr>
        <w:t>Any affected customers, and other affected parties in the requested area.</w:t>
      </w:r>
    </w:p>
    <w:p w14:paraId="27FA948C" w14:textId="77777777" w:rsidR="00247FA0" w:rsidRPr="00247FA0" w:rsidRDefault="00247FA0" w:rsidP="00247FA0">
      <w:pPr>
        <w:autoSpaceDE w:val="0"/>
        <w:autoSpaceDN w:val="0"/>
        <w:adjustRightInd w:val="0"/>
        <w:ind w:left="450"/>
        <w:rPr>
          <w:rFonts w:eastAsiaTheme="minorHAnsi"/>
          <w:bCs/>
          <w:szCs w:val="24"/>
        </w:rPr>
      </w:pPr>
      <w:r w:rsidRPr="00247FA0">
        <w:rPr>
          <w:rFonts w:eastAsia="Calibri" w:cstheme="minorBidi"/>
          <w:szCs w:val="22"/>
        </w:rPr>
        <w:t xml:space="preserve">Addresses can be obtained by the Applicant from the Water Utility Database at </w:t>
      </w:r>
      <w:hyperlink r:id="rId8" w:history="1">
        <w:r w:rsidRPr="00247FA0">
          <w:rPr>
            <w:rFonts w:eastAsia="Calibri" w:cstheme="minorBidi"/>
            <w:color w:val="0563C1" w:themeColor="hyperlink"/>
            <w:szCs w:val="22"/>
            <w:u w:val="single"/>
          </w:rPr>
          <w:t>http://www.puc.texas.gov/watersearch</w:t>
        </w:r>
      </w:hyperlink>
      <w:r w:rsidRPr="00247FA0">
        <w:rPr>
          <w:rFonts w:eastAsia="Calibri" w:cstheme="minorBidi"/>
          <w:szCs w:val="22"/>
        </w:rPr>
        <w:t xml:space="preserve">. Information related to districts including addresses can be obtained from the </w:t>
      </w:r>
      <w:r w:rsidRPr="00247FA0">
        <w:rPr>
          <w:rFonts w:eastAsiaTheme="minorHAnsi"/>
          <w:szCs w:val="24"/>
        </w:rPr>
        <w:t>Texas Commission on Environmental Quality’s (TCEQ)</w:t>
      </w:r>
      <w:r w:rsidRPr="00247FA0">
        <w:rPr>
          <w:rFonts w:eastAsia="Calibri" w:cstheme="minorBidi"/>
          <w:szCs w:val="22"/>
        </w:rPr>
        <w:t xml:space="preserve"> web site located at </w:t>
      </w:r>
      <w:hyperlink r:id="rId9" w:history="1">
        <w:r w:rsidRPr="00247FA0">
          <w:rPr>
            <w:rFonts w:eastAsia="Calibri"/>
            <w:color w:val="0563C1" w:themeColor="hyperlink"/>
            <w:szCs w:val="24"/>
            <w:u w:val="single"/>
          </w:rPr>
          <w:t>http://www14.tceq.texas.gov/iwud/</w:t>
        </w:r>
      </w:hyperlink>
      <w:r w:rsidRPr="00247FA0">
        <w:rPr>
          <w:rFonts w:eastAsia="Calibri"/>
          <w:szCs w:val="24"/>
        </w:rPr>
        <w:t>.</w:t>
      </w:r>
    </w:p>
    <w:p w14:paraId="53217D46" w14:textId="77777777" w:rsidR="00247FA0" w:rsidRPr="00247FA0" w:rsidRDefault="00247FA0" w:rsidP="00247FA0">
      <w:pPr>
        <w:ind w:left="360"/>
        <w:rPr>
          <w:rFonts w:eastAsia="Calibri" w:cstheme="minorBidi"/>
          <w:szCs w:val="22"/>
        </w:rPr>
      </w:pPr>
    </w:p>
    <w:p w14:paraId="46CFCC08" w14:textId="77777777" w:rsidR="00247FA0" w:rsidRPr="00247FA0" w:rsidRDefault="00247FA0" w:rsidP="00247FA0">
      <w:pPr>
        <w:numPr>
          <w:ilvl w:val="0"/>
          <w:numId w:val="15"/>
        </w:numPr>
        <w:autoSpaceDE w:val="0"/>
        <w:autoSpaceDN w:val="0"/>
        <w:adjustRightInd w:val="0"/>
        <w:spacing w:after="200" w:line="276" w:lineRule="auto"/>
        <w:jc w:val="left"/>
        <w:rPr>
          <w:rFonts w:eastAsiaTheme="minorHAnsi"/>
          <w:bCs/>
          <w:szCs w:val="24"/>
        </w:rPr>
      </w:pPr>
      <w:r w:rsidRPr="00247FA0">
        <w:rPr>
          <w:rFonts w:eastAsiaTheme="minorHAnsi"/>
          <w:szCs w:val="24"/>
        </w:rPr>
        <w:t xml:space="preserve">Publish notice in a newspaper having general circulation in the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247FA0">
        <w:rPr>
          <w:rFonts w:eastAsiaTheme="minorHAnsi"/>
          <w:bCs/>
          <w:szCs w:val="24"/>
        </w:rPr>
        <w:t>Within 30 days of the date the notice was mailed, Applicant must file an affidavit specifying the notice that was provided to every person and entity to whom notice was provided and the date the notice was mailed.</w:t>
      </w:r>
    </w:p>
    <w:p w14:paraId="3D8F64E2" w14:textId="206496D5" w:rsidR="00247FA0" w:rsidRDefault="00247FA0" w:rsidP="00247FA0">
      <w:pPr>
        <w:numPr>
          <w:ilvl w:val="0"/>
          <w:numId w:val="15"/>
        </w:numPr>
        <w:autoSpaceDE w:val="0"/>
        <w:autoSpaceDN w:val="0"/>
        <w:adjustRightInd w:val="0"/>
        <w:spacing w:after="200" w:line="276" w:lineRule="auto"/>
        <w:contextualSpacing/>
        <w:jc w:val="left"/>
        <w:rPr>
          <w:rFonts w:eastAsiaTheme="minorHAnsi"/>
          <w:bCs/>
          <w:szCs w:val="24"/>
        </w:rPr>
      </w:pPr>
      <w:r w:rsidRPr="00247FA0">
        <w:rPr>
          <w:rFonts w:eastAsiaTheme="minorHAnsi"/>
          <w:bCs/>
          <w:szCs w:val="24"/>
        </w:rPr>
        <w:t>Provide notice using the attached notice forms.</w:t>
      </w:r>
    </w:p>
    <w:p w14:paraId="4DFB21A6" w14:textId="77777777" w:rsidR="00856BDC" w:rsidRPr="00247FA0" w:rsidRDefault="00856BDC" w:rsidP="00856BDC">
      <w:pPr>
        <w:autoSpaceDE w:val="0"/>
        <w:autoSpaceDN w:val="0"/>
        <w:adjustRightInd w:val="0"/>
        <w:spacing w:after="200" w:line="276" w:lineRule="auto"/>
        <w:ind w:left="720"/>
        <w:contextualSpacing/>
        <w:jc w:val="left"/>
        <w:rPr>
          <w:rFonts w:eastAsiaTheme="minorHAnsi"/>
          <w:bCs/>
          <w:szCs w:val="24"/>
        </w:rPr>
      </w:pPr>
    </w:p>
    <w:p w14:paraId="3A101EF6" w14:textId="77777777" w:rsidR="00247FA0" w:rsidRPr="00247FA0" w:rsidRDefault="00247FA0" w:rsidP="00247FA0">
      <w:pPr>
        <w:numPr>
          <w:ilvl w:val="0"/>
          <w:numId w:val="15"/>
        </w:numPr>
        <w:autoSpaceDE w:val="0"/>
        <w:autoSpaceDN w:val="0"/>
        <w:adjustRightInd w:val="0"/>
        <w:spacing w:after="200" w:line="276" w:lineRule="auto"/>
        <w:contextualSpacing/>
        <w:jc w:val="left"/>
        <w:rPr>
          <w:rFonts w:eastAsiaTheme="minorHAnsi"/>
          <w:bCs/>
          <w:szCs w:val="24"/>
        </w:rPr>
      </w:pPr>
      <w:r w:rsidRPr="00247FA0">
        <w:rPr>
          <w:rFonts w:eastAsiaTheme="minorHAnsi" w:cstheme="minorBidi"/>
          <w:szCs w:val="22"/>
        </w:rPr>
        <w:t xml:space="preserve">Provide a copy of map delineating the requested area with each individual notice to neighboring utilities, other affected parties, landowners and customers. </w:t>
      </w:r>
    </w:p>
    <w:p w14:paraId="1780A933" w14:textId="77777777" w:rsidR="00247FA0" w:rsidRPr="00247FA0" w:rsidRDefault="00247FA0" w:rsidP="00247FA0">
      <w:pPr>
        <w:ind w:firstLine="60"/>
        <w:jc w:val="left"/>
        <w:rPr>
          <w:rFonts w:eastAsiaTheme="minorHAnsi"/>
          <w:bCs/>
          <w:szCs w:val="24"/>
        </w:rPr>
      </w:pPr>
    </w:p>
    <w:p w14:paraId="3DE7B73C" w14:textId="77777777" w:rsidR="00247FA0" w:rsidRPr="00247FA0" w:rsidRDefault="00247FA0" w:rsidP="00247FA0">
      <w:pPr>
        <w:numPr>
          <w:ilvl w:val="0"/>
          <w:numId w:val="15"/>
        </w:numPr>
        <w:spacing w:after="200" w:line="276" w:lineRule="auto"/>
        <w:contextualSpacing/>
        <w:jc w:val="left"/>
        <w:rPr>
          <w:rFonts w:eastAsiaTheme="minorHAnsi"/>
          <w:szCs w:val="24"/>
        </w:rPr>
      </w:pPr>
      <w:r w:rsidRPr="00247FA0">
        <w:rPr>
          <w:rFonts w:eastAsia="Calibri" w:cstheme="minorBidi"/>
          <w:szCs w:val="22"/>
        </w:rPr>
        <w:lastRenderedPageBreak/>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7A54FBF3" w14:textId="71F620C9" w:rsidR="00CE428A" w:rsidRDefault="00CE428A" w:rsidP="00247FA0">
      <w:pPr>
        <w:spacing w:line="360" w:lineRule="auto"/>
        <w:rPr>
          <w:rFonts w:eastAsia="Calibri"/>
          <w:szCs w:val="22"/>
        </w:rPr>
      </w:pPr>
    </w:p>
    <w:p w14:paraId="2952A16C" w14:textId="77777777" w:rsidR="00CE428A" w:rsidRPr="00CB5327" w:rsidRDefault="00CE428A" w:rsidP="00CE428A">
      <w:pPr>
        <w:pStyle w:val="ListParagraph"/>
        <w:keepNext/>
        <w:numPr>
          <w:ilvl w:val="0"/>
          <w:numId w:val="12"/>
        </w:numPr>
        <w:spacing w:line="360" w:lineRule="auto"/>
        <w:ind w:left="0" w:firstLine="0"/>
        <w:jc w:val="center"/>
        <w:rPr>
          <w:b/>
        </w:rPr>
      </w:pPr>
      <w:r w:rsidRPr="00CB5327">
        <w:rPr>
          <w:b/>
        </w:rPr>
        <w:t>PROCEDURAL SCHEDULE</w:t>
      </w:r>
    </w:p>
    <w:p w14:paraId="620787B8" w14:textId="3646C6F4" w:rsidR="00CE428A" w:rsidRDefault="00CE428A" w:rsidP="00CE428A">
      <w:pPr>
        <w:spacing w:line="360" w:lineRule="auto"/>
        <w:ind w:firstLine="720"/>
      </w:pPr>
      <w: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E428A" w14:paraId="4F49966E" w14:textId="77777777" w:rsidTr="007B147A">
        <w:trPr>
          <w:trHeight w:val="260"/>
        </w:trPr>
        <w:tc>
          <w:tcPr>
            <w:tcW w:w="5524" w:type="dxa"/>
            <w:shd w:val="clear" w:color="auto" w:fill="auto"/>
            <w:vAlign w:val="center"/>
          </w:tcPr>
          <w:p w14:paraId="55EE95BA" w14:textId="77777777" w:rsidR="00CE428A" w:rsidRPr="00873B55" w:rsidRDefault="00CE428A" w:rsidP="007B147A">
            <w:pPr>
              <w:keepNext/>
              <w:spacing w:line="360" w:lineRule="auto"/>
              <w:jc w:val="center"/>
              <w:rPr>
                <w:b/>
              </w:rPr>
            </w:pPr>
            <w:r w:rsidRPr="00873B55">
              <w:rPr>
                <w:b/>
              </w:rPr>
              <w:t>Event</w:t>
            </w:r>
          </w:p>
        </w:tc>
        <w:tc>
          <w:tcPr>
            <w:tcW w:w="3826" w:type="dxa"/>
            <w:shd w:val="clear" w:color="auto" w:fill="auto"/>
          </w:tcPr>
          <w:p w14:paraId="3CF2F263" w14:textId="77777777" w:rsidR="00CE428A" w:rsidRPr="00873B55" w:rsidRDefault="00CE428A" w:rsidP="007B147A">
            <w:pPr>
              <w:keepNext/>
              <w:spacing w:line="360" w:lineRule="auto"/>
              <w:jc w:val="center"/>
              <w:rPr>
                <w:b/>
              </w:rPr>
            </w:pPr>
            <w:r w:rsidRPr="00873B55">
              <w:rPr>
                <w:b/>
              </w:rPr>
              <w:t>Date</w:t>
            </w:r>
          </w:p>
        </w:tc>
      </w:tr>
      <w:tr w:rsidR="00CE428A" w14:paraId="3B261380" w14:textId="77777777" w:rsidTr="007B147A">
        <w:trPr>
          <w:trHeight w:val="121"/>
        </w:trPr>
        <w:tc>
          <w:tcPr>
            <w:tcW w:w="5524" w:type="dxa"/>
            <w:shd w:val="clear" w:color="auto" w:fill="auto"/>
          </w:tcPr>
          <w:p w14:paraId="551CEB54" w14:textId="6F850E4B" w:rsidR="00CE428A" w:rsidRPr="008309C3" w:rsidRDefault="00CE428A" w:rsidP="007B147A">
            <w:pPr>
              <w:autoSpaceDE w:val="0"/>
              <w:autoSpaceDN w:val="0"/>
              <w:adjustRightInd w:val="0"/>
              <w:jc w:val="left"/>
              <w:rPr>
                <w:szCs w:val="24"/>
              </w:rPr>
            </w:pPr>
            <w:r w:rsidRPr="008309C3">
              <w:rPr>
                <w:rFonts w:eastAsia="Calibri"/>
                <w:szCs w:val="24"/>
              </w:rPr>
              <w:t xml:space="preserve">Deadline for </w:t>
            </w:r>
            <w:r>
              <w:rPr>
                <w:rFonts w:eastAsia="Calibri"/>
                <w:szCs w:val="24"/>
              </w:rPr>
              <w:t xml:space="preserve">Swift </w:t>
            </w:r>
            <w:r w:rsidRPr="008309C3">
              <w:rPr>
                <w:rFonts w:eastAsia="Calibri"/>
                <w:szCs w:val="24"/>
              </w:rPr>
              <w:t xml:space="preserve">to file with the Commission signed affidavits that the notice was given along with a copy of the notice sent to the affected parties and published </w:t>
            </w:r>
            <w:r w:rsidRPr="008309C3">
              <w:rPr>
                <w:szCs w:val="24"/>
              </w:rPr>
              <w:t>in a newspaper of general circulation</w:t>
            </w:r>
          </w:p>
        </w:tc>
        <w:tc>
          <w:tcPr>
            <w:tcW w:w="3826" w:type="dxa"/>
            <w:shd w:val="clear" w:color="auto" w:fill="auto"/>
          </w:tcPr>
          <w:p w14:paraId="517CC889" w14:textId="6B979F79" w:rsidR="00CE428A" w:rsidRPr="008309C3" w:rsidRDefault="00247FA0" w:rsidP="007B147A">
            <w:pPr>
              <w:keepNext/>
              <w:jc w:val="left"/>
              <w:rPr>
                <w:szCs w:val="24"/>
              </w:rPr>
            </w:pPr>
            <w:r>
              <w:rPr>
                <w:szCs w:val="24"/>
              </w:rPr>
              <w:t>June 1</w:t>
            </w:r>
            <w:r w:rsidR="00275C55">
              <w:rPr>
                <w:szCs w:val="24"/>
              </w:rPr>
              <w:t>2</w:t>
            </w:r>
            <w:r w:rsidR="00CE428A">
              <w:rPr>
                <w:szCs w:val="24"/>
              </w:rPr>
              <w:t>, 2020</w:t>
            </w:r>
          </w:p>
        </w:tc>
      </w:tr>
      <w:tr w:rsidR="00CE428A" w14:paraId="245AA66A" w14:textId="77777777" w:rsidTr="007B147A">
        <w:trPr>
          <w:trHeight w:val="611"/>
        </w:trPr>
        <w:tc>
          <w:tcPr>
            <w:tcW w:w="5524" w:type="dxa"/>
            <w:shd w:val="clear" w:color="auto" w:fill="auto"/>
          </w:tcPr>
          <w:p w14:paraId="3EC6E646" w14:textId="77777777" w:rsidR="00CE428A" w:rsidRPr="008309C3" w:rsidRDefault="00CE428A" w:rsidP="007B147A">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6F7CDDEC" w14:textId="62E24A85" w:rsidR="00CE428A" w:rsidRPr="008309C3" w:rsidRDefault="00247FA0" w:rsidP="007B147A">
            <w:pPr>
              <w:keepNext/>
              <w:jc w:val="left"/>
              <w:rPr>
                <w:szCs w:val="24"/>
              </w:rPr>
            </w:pPr>
            <w:r>
              <w:rPr>
                <w:szCs w:val="24"/>
              </w:rPr>
              <w:t xml:space="preserve">June </w:t>
            </w:r>
            <w:r w:rsidR="003D40F2">
              <w:rPr>
                <w:szCs w:val="24"/>
              </w:rPr>
              <w:t>22</w:t>
            </w:r>
            <w:r w:rsidR="00CE428A">
              <w:rPr>
                <w:szCs w:val="24"/>
              </w:rPr>
              <w:t>, 2020</w:t>
            </w:r>
          </w:p>
        </w:tc>
      </w:tr>
      <w:tr w:rsidR="00CE428A" w14:paraId="1F17CCDF" w14:textId="77777777" w:rsidTr="007B147A">
        <w:trPr>
          <w:trHeight w:val="611"/>
        </w:trPr>
        <w:tc>
          <w:tcPr>
            <w:tcW w:w="5524" w:type="dxa"/>
            <w:shd w:val="clear" w:color="auto" w:fill="auto"/>
          </w:tcPr>
          <w:p w14:paraId="44AEF7C4" w14:textId="77777777" w:rsidR="00CE428A" w:rsidRPr="008309C3" w:rsidRDefault="00CE428A" w:rsidP="007B147A">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0763EA15" w14:textId="77777777" w:rsidR="00CE428A" w:rsidRPr="008309C3" w:rsidRDefault="00CE428A" w:rsidP="007B147A">
            <w:pPr>
              <w:keepNext/>
              <w:jc w:val="left"/>
              <w:rPr>
                <w:szCs w:val="24"/>
              </w:rPr>
            </w:pPr>
            <w:r>
              <w:rPr>
                <w:szCs w:val="24"/>
              </w:rPr>
              <w:t>Thirty (30) days after notice is issued</w:t>
            </w:r>
          </w:p>
        </w:tc>
      </w:tr>
    </w:tbl>
    <w:p w14:paraId="6F1B450D" w14:textId="77777777" w:rsidR="00CE428A" w:rsidRDefault="00CE428A" w:rsidP="00CE428A">
      <w:pPr>
        <w:pStyle w:val="ListParagraph"/>
        <w:spacing w:line="360" w:lineRule="auto"/>
        <w:ind w:left="1080"/>
        <w:rPr>
          <w:szCs w:val="24"/>
        </w:rPr>
      </w:pPr>
    </w:p>
    <w:p w14:paraId="7D6F14AC" w14:textId="77777777" w:rsidR="00CE428A" w:rsidRDefault="00CE428A" w:rsidP="00CE428A">
      <w:pPr>
        <w:pStyle w:val="ListParagraph"/>
        <w:numPr>
          <w:ilvl w:val="0"/>
          <w:numId w:val="12"/>
        </w:numPr>
        <w:spacing w:line="360" w:lineRule="auto"/>
        <w:ind w:left="0" w:firstLine="0"/>
        <w:jc w:val="center"/>
        <w:rPr>
          <w:b/>
        </w:rPr>
      </w:pPr>
      <w:r>
        <w:rPr>
          <w:b/>
        </w:rPr>
        <w:t>CONCLUSION</w:t>
      </w:r>
    </w:p>
    <w:p w14:paraId="29791481" w14:textId="544B5CD3" w:rsidR="00CE428A" w:rsidRDefault="00CE428A" w:rsidP="00CE428A">
      <w:pPr>
        <w:autoSpaceDE w:val="0"/>
        <w:autoSpaceDN w:val="0"/>
        <w:adjustRightInd w:val="0"/>
        <w:spacing w:line="360" w:lineRule="auto"/>
        <w:rPr>
          <w:szCs w:val="24"/>
        </w:rPr>
      </w:pPr>
      <w:r>
        <w:tab/>
        <w:t xml:space="preserve">For the reasons detailed above, Staff recommends </w:t>
      </w:r>
      <w:r w:rsidRPr="00A957B3">
        <w:t>that</w:t>
      </w:r>
      <w:r>
        <w:t xml:space="preserve"> Swift</w:t>
      </w:r>
      <w:r>
        <w:rPr>
          <w:bCs/>
          <w:szCs w:val="24"/>
        </w:rPr>
        <w:t xml:space="preserve"> </w:t>
      </w:r>
      <w:r w:rsidRPr="00A957B3">
        <w:t>be directed to provide notice as detailed above and in the attached memorandum, and that the procedural schedule proposed above be adopted</w:t>
      </w:r>
      <w:r>
        <w:t>.</w:t>
      </w:r>
    </w:p>
    <w:p w14:paraId="6B31390A" w14:textId="77777777" w:rsidR="00EF3455" w:rsidRDefault="00EF3455" w:rsidP="00D109FE">
      <w:pPr>
        <w:pStyle w:val="Normaldouble"/>
        <w:spacing w:line="240" w:lineRule="auto"/>
        <w:rPr>
          <w:b/>
        </w:rPr>
      </w:pPr>
    </w:p>
    <w:p w14:paraId="15E1FD9B" w14:textId="77777777" w:rsidR="00247FA0" w:rsidRDefault="00247FA0">
      <w:pPr>
        <w:jc w:val="left"/>
      </w:pPr>
      <w:r>
        <w:br w:type="page"/>
      </w:r>
    </w:p>
    <w:p w14:paraId="7A127370" w14:textId="0F63CED5" w:rsidR="00453823" w:rsidRDefault="009D056C" w:rsidP="00E57BC8">
      <w:pPr>
        <w:pStyle w:val="Normaldouble"/>
      </w:pPr>
      <w:r>
        <w:lastRenderedPageBreak/>
        <w:t>Dated</w:t>
      </w:r>
      <w:r w:rsidR="00453823">
        <w:t xml:space="preserve">: </w:t>
      </w:r>
      <w:r>
        <w:t xml:space="preserve"> </w:t>
      </w:r>
      <w:r w:rsidR="007855EF">
        <w:t>April 28, 2020</w:t>
      </w:r>
    </w:p>
    <w:p w14:paraId="21C6D599" w14:textId="2609A3BD" w:rsidR="002A360E" w:rsidRDefault="002A360E" w:rsidP="00653751">
      <w:pPr>
        <w:pStyle w:val="Normaldouble"/>
        <w:ind w:left="4320"/>
      </w:pPr>
      <w:r>
        <w:t xml:space="preserve">Respectfully </w:t>
      </w:r>
      <w:r w:rsidR="003B682A">
        <w:t>s</w:t>
      </w:r>
      <w:r>
        <w:t>ubmitted,</w:t>
      </w:r>
    </w:p>
    <w:p w14:paraId="542E253E" w14:textId="77777777" w:rsidR="00597777" w:rsidRPr="00D77B80" w:rsidRDefault="00597777" w:rsidP="00597777">
      <w:pPr>
        <w:ind w:left="4320"/>
        <w:contextualSpacing/>
        <w:jc w:val="left"/>
        <w:rPr>
          <w:b/>
          <w:szCs w:val="24"/>
        </w:rPr>
      </w:pPr>
      <w:r w:rsidRPr="00D77B80">
        <w:rPr>
          <w:b/>
          <w:szCs w:val="24"/>
        </w:rPr>
        <w:t>PUBLIC UTILITY COMMISSION OF TEXAS LEGAL DIVISION</w:t>
      </w:r>
    </w:p>
    <w:p w14:paraId="0957B0F1" w14:textId="77777777" w:rsidR="00597777" w:rsidRPr="00D77B80" w:rsidRDefault="00597777" w:rsidP="00597777">
      <w:pPr>
        <w:ind w:left="4320"/>
      </w:pPr>
    </w:p>
    <w:p w14:paraId="042BB2DE" w14:textId="77777777" w:rsidR="00597777" w:rsidRPr="00D77B80" w:rsidRDefault="00597777" w:rsidP="00597777">
      <w:pPr>
        <w:ind w:left="4320"/>
        <w:rPr>
          <w:rFonts w:eastAsia="Calibri"/>
        </w:rPr>
      </w:pPr>
      <w:r w:rsidRPr="00D77B80">
        <w:rPr>
          <w:rFonts w:eastAsia="Calibri"/>
        </w:rPr>
        <w:t>Rachelle Nicolette Robles</w:t>
      </w:r>
    </w:p>
    <w:p w14:paraId="1B79B3A9" w14:textId="77777777" w:rsidR="00597777" w:rsidRPr="00D77B80" w:rsidRDefault="00597777" w:rsidP="00597777">
      <w:pPr>
        <w:ind w:left="4320"/>
        <w:jc w:val="left"/>
      </w:pPr>
      <w:r w:rsidRPr="00D77B80">
        <w:t xml:space="preserve">Division Director </w:t>
      </w:r>
    </w:p>
    <w:p w14:paraId="26EE1909" w14:textId="77777777" w:rsidR="00597777" w:rsidRPr="00D77B80" w:rsidRDefault="00597777" w:rsidP="00597777">
      <w:pPr>
        <w:jc w:val="left"/>
      </w:pPr>
    </w:p>
    <w:p w14:paraId="1743426B" w14:textId="77777777" w:rsidR="00597777" w:rsidRPr="00D77B80" w:rsidRDefault="00597777" w:rsidP="00597777">
      <w:pPr>
        <w:overflowPunct w:val="0"/>
        <w:autoSpaceDE w:val="0"/>
        <w:autoSpaceDN w:val="0"/>
        <w:adjustRightInd w:val="0"/>
        <w:ind w:left="4320"/>
        <w:jc w:val="left"/>
        <w:textAlignment w:val="baseline"/>
      </w:pPr>
      <w:bookmarkStart w:id="1" w:name="_Hlk19602973"/>
      <w:r w:rsidRPr="00D77B80">
        <w:t>Eleanor D’Ambrosio</w:t>
      </w:r>
    </w:p>
    <w:p w14:paraId="0A57B5AD" w14:textId="77777777" w:rsidR="00597777" w:rsidRPr="00D77B80" w:rsidRDefault="00597777" w:rsidP="00597777">
      <w:pPr>
        <w:keepNext/>
        <w:ind w:left="4320"/>
        <w:rPr>
          <w:szCs w:val="24"/>
        </w:rPr>
      </w:pPr>
      <w:r w:rsidRPr="00D77B80">
        <w:rPr>
          <w:szCs w:val="24"/>
        </w:rPr>
        <w:t>Managing Attorney</w:t>
      </w:r>
    </w:p>
    <w:p w14:paraId="61E1672B" w14:textId="77777777" w:rsidR="00597777" w:rsidRPr="00D77B80" w:rsidRDefault="00597777" w:rsidP="00597777">
      <w:pPr>
        <w:keepNext/>
        <w:ind w:left="4320"/>
        <w:rPr>
          <w:szCs w:val="24"/>
        </w:rPr>
      </w:pPr>
    </w:p>
    <w:p w14:paraId="1F3FB4BD" w14:textId="77777777" w:rsidR="00597777" w:rsidRPr="00D77B80" w:rsidRDefault="00597777" w:rsidP="00597777">
      <w:pPr>
        <w:keepNext/>
        <w:ind w:left="4320"/>
      </w:pPr>
    </w:p>
    <w:p w14:paraId="6A058183" w14:textId="77777777" w:rsidR="00597777" w:rsidRPr="00D77B80" w:rsidRDefault="00597777" w:rsidP="00597777">
      <w:pPr>
        <w:overflowPunct w:val="0"/>
        <w:autoSpaceDE w:val="0"/>
        <w:autoSpaceDN w:val="0"/>
        <w:adjustRightInd w:val="0"/>
        <w:jc w:val="left"/>
        <w:textAlignment w:val="baseline"/>
      </w:pPr>
      <w:r w:rsidRPr="00D77B80">
        <w:tab/>
      </w:r>
      <w:r w:rsidRPr="00D77B80">
        <w:tab/>
      </w:r>
      <w:r w:rsidRPr="00D77B80">
        <w:tab/>
      </w:r>
      <w:r w:rsidRPr="00D77B80">
        <w:tab/>
      </w:r>
      <w:r w:rsidRPr="00D77B80">
        <w:tab/>
      </w:r>
      <w:r w:rsidRPr="00D77B80">
        <w:tab/>
        <w:t>__</w:t>
      </w:r>
      <w:r w:rsidRPr="00D77B80">
        <w:rPr>
          <w:u w:val="single"/>
        </w:rPr>
        <w:t>/s/ John Harrison</w:t>
      </w:r>
      <w:r w:rsidRPr="00D77B80">
        <w:t>______________</w:t>
      </w:r>
    </w:p>
    <w:p w14:paraId="70466A09" w14:textId="77777777" w:rsidR="00597777" w:rsidRPr="00D77B80" w:rsidRDefault="00597777" w:rsidP="00597777">
      <w:r w:rsidRPr="00D77B80">
        <w:tab/>
      </w:r>
      <w:r w:rsidRPr="00D77B80">
        <w:tab/>
      </w:r>
      <w:r w:rsidRPr="00D77B80">
        <w:tab/>
      </w:r>
      <w:r w:rsidRPr="00D77B80">
        <w:tab/>
      </w:r>
      <w:r w:rsidRPr="00D77B80">
        <w:tab/>
      </w:r>
      <w:r w:rsidRPr="00D77B80">
        <w:tab/>
      </w:r>
      <w:bookmarkStart w:id="2" w:name="_Hlk18478744"/>
      <w:r w:rsidRPr="00D77B80">
        <w:rPr>
          <w:color w:val="000000"/>
        </w:rPr>
        <w:t>John Harrison</w:t>
      </w:r>
      <w:bookmarkEnd w:id="2"/>
    </w:p>
    <w:p w14:paraId="585EC73D" w14:textId="77777777" w:rsidR="00597777" w:rsidRDefault="00597777" w:rsidP="00597777">
      <w:r w:rsidRPr="00D77B80">
        <w:tab/>
      </w:r>
      <w:r w:rsidRPr="00D77B80">
        <w:tab/>
      </w:r>
      <w:r w:rsidRPr="00D77B80">
        <w:tab/>
      </w:r>
      <w:r w:rsidRPr="00D77B80">
        <w:tab/>
      </w:r>
      <w:r w:rsidRPr="00D77B80">
        <w:tab/>
      </w:r>
      <w:r w:rsidRPr="00D77B80">
        <w:tab/>
        <w:t>State Bar No. 24097806</w:t>
      </w:r>
    </w:p>
    <w:p w14:paraId="470E659F" w14:textId="77777777" w:rsidR="00597777" w:rsidRDefault="00597777" w:rsidP="00597777">
      <w:r>
        <w:tab/>
      </w:r>
      <w:r>
        <w:tab/>
      </w:r>
      <w:r>
        <w:tab/>
      </w:r>
      <w:r>
        <w:tab/>
      </w:r>
      <w:r>
        <w:tab/>
      </w:r>
      <w:r>
        <w:tab/>
        <w:t>Richard Nemer</w:t>
      </w:r>
    </w:p>
    <w:p w14:paraId="0E5D6546" w14:textId="77777777" w:rsidR="00597777" w:rsidRDefault="00597777" w:rsidP="00597777">
      <w:r>
        <w:tab/>
      </w:r>
      <w:r>
        <w:tab/>
      </w:r>
      <w:r>
        <w:tab/>
      </w:r>
      <w:r>
        <w:tab/>
      </w:r>
      <w:r>
        <w:tab/>
      </w:r>
      <w:r>
        <w:tab/>
        <w:t xml:space="preserve">State Bar No. </w:t>
      </w:r>
      <w:r w:rsidRPr="00B52804">
        <w:t>24042829</w:t>
      </w:r>
    </w:p>
    <w:p w14:paraId="3002E01C" w14:textId="77777777" w:rsidR="00597777" w:rsidRDefault="00597777" w:rsidP="00597777">
      <w:r>
        <w:tab/>
      </w:r>
      <w:r>
        <w:tab/>
      </w:r>
      <w:r>
        <w:tab/>
      </w:r>
      <w:r>
        <w:tab/>
      </w:r>
      <w:r>
        <w:tab/>
      </w:r>
      <w:r>
        <w:tab/>
        <w:t>Daniel Moore</w:t>
      </w:r>
    </w:p>
    <w:p w14:paraId="795C560E" w14:textId="77777777" w:rsidR="00597777" w:rsidRPr="00D77B80" w:rsidRDefault="00597777" w:rsidP="00597777">
      <w:r>
        <w:tab/>
      </w:r>
      <w:r>
        <w:tab/>
      </w:r>
      <w:r>
        <w:tab/>
      </w:r>
      <w:r>
        <w:tab/>
      </w:r>
      <w:r>
        <w:tab/>
      </w:r>
      <w:r>
        <w:tab/>
        <w:t>State Bar No. 24116782</w:t>
      </w:r>
    </w:p>
    <w:p w14:paraId="665E46A7" w14:textId="77777777" w:rsidR="00597777" w:rsidRPr="00D77B80" w:rsidRDefault="00597777" w:rsidP="00597777">
      <w:r w:rsidRPr="00D77B80">
        <w:tab/>
      </w:r>
      <w:r w:rsidRPr="00D77B80">
        <w:tab/>
      </w:r>
      <w:r w:rsidRPr="00D77B80">
        <w:tab/>
      </w:r>
      <w:r w:rsidRPr="00D77B80">
        <w:tab/>
      </w:r>
      <w:r w:rsidRPr="00D77B80">
        <w:tab/>
      </w:r>
      <w:r w:rsidRPr="00D77B80">
        <w:tab/>
        <w:t>1701 N. Congress Avenue</w:t>
      </w:r>
    </w:p>
    <w:p w14:paraId="49C96057" w14:textId="77777777" w:rsidR="00597777" w:rsidRPr="00D77B80" w:rsidRDefault="00597777" w:rsidP="00597777">
      <w:r w:rsidRPr="00D77B80">
        <w:tab/>
      </w:r>
      <w:r w:rsidRPr="00D77B80">
        <w:tab/>
      </w:r>
      <w:r w:rsidRPr="00D77B80">
        <w:tab/>
      </w:r>
      <w:r w:rsidRPr="00D77B80">
        <w:tab/>
      </w:r>
      <w:r w:rsidRPr="00D77B80">
        <w:tab/>
      </w:r>
      <w:r w:rsidRPr="00D77B80">
        <w:tab/>
        <w:t>P.O. Box 13326</w:t>
      </w:r>
    </w:p>
    <w:p w14:paraId="4D81C41E" w14:textId="77777777" w:rsidR="00597777" w:rsidRPr="00D77B80" w:rsidRDefault="00597777" w:rsidP="00597777">
      <w:r w:rsidRPr="00D77B80">
        <w:tab/>
      </w:r>
      <w:r w:rsidRPr="00D77B80">
        <w:tab/>
      </w:r>
      <w:r w:rsidRPr="00D77B80">
        <w:tab/>
      </w:r>
      <w:r w:rsidRPr="00D77B80">
        <w:tab/>
      </w:r>
      <w:r w:rsidRPr="00D77B80">
        <w:tab/>
      </w:r>
      <w:r w:rsidRPr="00D77B80">
        <w:tab/>
        <w:t>Austin, Texas 78711-3326</w:t>
      </w:r>
    </w:p>
    <w:p w14:paraId="064D9CED" w14:textId="77777777" w:rsidR="00597777" w:rsidRPr="00D77B80" w:rsidRDefault="00597777" w:rsidP="00597777">
      <w:r w:rsidRPr="00D77B80">
        <w:tab/>
      </w:r>
      <w:r w:rsidRPr="00D77B80">
        <w:tab/>
      </w:r>
      <w:r w:rsidRPr="00D77B80">
        <w:tab/>
      </w:r>
      <w:r w:rsidRPr="00D77B80">
        <w:tab/>
      </w:r>
      <w:r w:rsidRPr="00D77B80">
        <w:tab/>
      </w:r>
      <w:r w:rsidRPr="00D77B80">
        <w:tab/>
        <w:t>(512) 936-7277</w:t>
      </w:r>
    </w:p>
    <w:p w14:paraId="6A89E465" w14:textId="77777777" w:rsidR="00597777" w:rsidRPr="00D77B80" w:rsidRDefault="00597777" w:rsidP="00597777">
      <w:r w:rsidRPr="00D77B80">
        <w:tab/>
      </w:r>
      <w:r w:rsidRPr="00D77B80">
        <w:tab/>
      </w:r>
      <w:r w:rsidRPr="00D77B80">
        <w:tab/>
      </w:r>
      <w:r w:rsidRPr="00D77B80">
        <w:tab/>
      </w:r>
      <w:r w:rsidRPr="00D77B80">
        <w:tab/>
      </w:r>
      <w:r w:rsidRPr="00D77B80">
        <w:tab/>
        <w:t>(512) 936-7268 (facsimile)</w:t>
      </w:r>
    </w:p>
    <w:p w14:paraId="470BEEA7" w14:textId="77777777" w:rsidR="00597777" w:rsidRPr="00D77B80" w:rsidRDefault="00597777" w:rsidP="00597777">
      <w:r w:rsidRPr="00D77B80">
        <w:tab/>
      </w:r>
      <w:r w:rsidRPr="00D77B80">
        <w:tab/>
      </w:r>
      <w:r w:rsidRPr="00D77B80">
        <w:tab/>
      </w:r>
      <w:r w:rsidRPr="00D77B80">
        <w:tab/>
      </w:r>
      <w:r w:rsidRPr="00D77B80">
        <w:tab/>
      </w:r>
      <w:r w:rsidRPr="00D77B80">
        <w:tab/>
        <w:t>John.Harrison@puc.texas.gov</w:t>
      </w:r>
      <w:bookmarkEnd w:id="1"/>
    </w:p>
    <w:p w14:paraId="3C78246E" w14:textId="77777777" w:rsidR="00EF3455" w:rsidRDefault="00EF3455" w:rsidP="00EF3455">
      <w:pPr>
        <w:pStyle w:val="Blockquote"/>
        <w:ind w:left="0"/>
        <w:rPr>
          <w:b/>
          <w:bCs/>
          <w:caps/>
        </w:rPr>
      </w:pPr>
    </w:p>
    <w:p w14:paraId="0BF2006C" w14:textId="3B62FB86" w:rsidR="003B682A" w:rsidRDefault="003B682A">
      <w:pPr>
        <w:jc w:val="left"/>
        <w:rPr>
          <w:b/>
          <w:bCs/>
          <w:caps/>
          <w:szCs w:val="24"/>
        </w:rPr>
      </w:pPr>
    </w:p>
    <w:p w14:paraId="3555013D" w14:textId="651AA86B" w:rsidR="00AB7560" w:rsidRDefault="00AB7560" w:rsidP="00AE28EB">
      <w:pPr>
        <w:pStyle w:val="Blockquote"/>
        <w:ind w:left="0" w:right="0"/>
        <w:jc w:val="center"/>
        <w:rPr>
          <w:b/>
          <w:bCs/>
          <w:caps/>
        </w:rPr>
      </w:pPr>
      <w:r w:rsidRPr="00491FA9">
        <w:rPr>
          <w:b/>
          <w:bCs/>
          <w:caps/>
        </w:rPr>
        <w:t>Docket</w:t>
      </w:r>
      <w:r w:rsidRPr="00491FA9">
        <w:rPr>
          <w:b/>
          <w:bCs/>
        </w:rPr>
        <w:t xml:space="preserve"> </w:t>
      </w:r>
      <w:r w:rsidRPr="00491FA9">
        <w:rPr>
          <w:b/>
          <w:bCs/>
          <w:caps/>
        </w:rPr>
        <w:t xml:space="preserve">No. </w:t>
      </w:r>
      <w:r>
        <w:rPr>
          <w:b/>
          <w:bCs/>
          <w:caps/>
        </w:rPr>
        <w:t>498</w:t>
      </w:r>
      <w:r w:rsidR="00682D6C">
        <w:rPr>
          <w:b/>
          <w:bCs/>
          <w:caps/>
        </w:rPr>
        <w:t>79</w:t>
      </w:r>
    </w:p>
    <w:p w14:paraId="4B8FD6A1" w14:textId="77777777" w:rsidR="003B682A" w:rsidRPr="00EF3455" w:rsidRDefault="003B682A" w:rsidP="00AE28EB">
      <w:pPr>
        <w:pStyle w:val="Blockquote"/>
        <w:ind w:left="0" w:right="0"/>
        <w:jc w:val="center"/>
      </w:pPr>
    </w:p>
    <w:p w14:paraId="191D498B" w14:textId="77777777" w:rsidR="00AB7560" w:rsidRPr="007C52EB" w:rsidRDefault="00AB7560" w:rsidP="00AB7560">
      <w:pPr>
        <w:keepNext/>
        <w:jc w:val="center"/>
        <w:rPr>
          <w:b/>
          <w:szCs w:val="24"/>
        </w:rPr>
      </w:pPr>
      <w:r w:rsidRPr="007C52EB">
        <w:rPr>
          <w:b/>
          <w:szCs w:val="24"/>
        </w:rPr>
        <w:t>CERTIFICATE OF SERVICE</w:t>
      </w:r>
    </w:p>
    <w:p w14:paraId="139B1ECF" w14:textId="77777777" w:rsidR="00AB7560" w:rsidRPr="007C52EB" w:rsidRDefault="00AB7560" w:rsidP="00AB7560">
      <w:pPr>
        <w:keepNext/>
        <w:jc w:val="center"/>
        <w:rPr>
          <w:b/>
          <w:szCs w:val="24"/>
        </w:rPr>
      </w:pPr>
    </w:p>
    <w:p w14:paraId="769F2FD1" w14:textId="3E2441D6" w:rsidR="00D109FE" w:rsidRPr="003E5224" w:rsidRDefault="00D109FE" w:rsidP="00D109FE">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mail on </w:t>
      </w:r>
      <w:r w:rsidR="007855EF">
        <w:rPr>
          <w:szCs w:val="24"/>
        </w:rPr>
        <w:t>April 28, 2020,</w:t>
      </w:r>
      <w:r>
        <w:rPr>
          <w:szCs w:val="24"/>
        </w:rPr>
        <w:t xml:space="preserve"> </w:t>
      </w:r>
      <w:r w:rsidRPr="00384698">
        <w:rPr>
          <w:color w:val="0D0D0D"/>
          <w:szCs w:val="24"/>
        </w:rPr>
        <w:t>in accordance with the Order Suspending Rules, issued in Project No. 50664.</w:t>
      </w:r>
    </w:p>
    <w:p w14:paraId="4363035B" w14:textId="77777777" w:rsidR="00AB7560" w:rsidRPr="007C52EB" w:rsidRDefault="00AB7560" w:rsidP="00AB7560">
      <w:pPr>
        <w:keepNext/>
        <w:spacing w:line="360" w:lineRule="auto"/>
        <w:ind w:firstLine="720"/>
        <w:rPr>
          <w:szCs w:val="24"/>
        </w:rPr>
      </w:pPr>
    </w:p>
    <w:p w14:paraId="5F727810" w14:textId="77777777" w:rsidR="00597777" w:rsidRPr="00D77B80" w:rsidRDefault="00597777" w:rsidP="00597777">
      <w:pPr>
        <w:overflowPunct w:val="0"/>
        <w:autoSpaceDE w:val="0"/>
        <w:autoSpaceDN w:val="0"/>
        <w:adjustRightInd w:val="0"/>
        <w:jc w:val="left"/>
        <w:textAlignment w:val="baseline"/>
      </w:pPr>
      <w:r w:rsidRPr="00D77B80">
        <w:tab/>
      </w:r>
      <w:r w:rsidRPr="00D77B80">
        <w:tab/>
      </w:r>
      <w:r w:rsidRPr="00D77B80">
        <w:tab/>
      </w:r>
      <w:r w:rsidRPr="00D77B80">
        <w:tab/>
      </w:r>
      <w:r w:rsidRPr="00D77B80">
        <w:tab/>
      </w:r>
      <w:r w:rsidRPr="00D77B80">
        <w:tab/>
        <w:t>__</w:t>
      </w:r>
      <w:r w:rsidRPr="00D77B80">
        <w:rPr>
          <w:u w:val="single"/>
        </w:rPr>
        <w:t>/s/ John Harrison</w:t>
      </w:r>
      <w:r w:rsidRPr="00D77B80">
        <w:t>______________</w:t>
      </w:r>
    </w:p>
    <w:p w14:paraId="214A4ECE" w14:textId="3DEFCA79" w:rsidR="0038776A" w:rsidRPr="00AB7560" w:rsidRDefault="00682D6C" w:rsidP="00E041CD">
      <w:pPr>
        <w:pStyle w:val="Normaldouble"/>
        <w:spacing w:line="240" w:lineRule="auto"/>
        <w:ind w:left="4320"/>
      </w:pPr>
      <w:r>
        <w:rPr>
          <w:color w:val="000000"/>
        </w:rPr>
        <w:t>John Harrison</w:t>
      </w:r>
    </w:p>
    <w:sectPr w:rsidR="0038776A" w:rsidRPr="00AB756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05283" w14:textId="77777777" w:rsidR="0079682E" w:rsidRDefault="0079682E">
      <w:r>
        <w:separator/>
      </w:r>
    </w:p>
  </w:endnote>
  <w:endnote w:type="continuationSeparator" w:id="0">
    <w:p w14:paraId="71416C49" w14:textId="77777777" w:rsidR="0079682E" w:rsidRDefault="0079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1781F" w14:textId="77777777" w:rsidR="0079682E" w:rsidRDefault="0079682E">
      <w:r>
        <w:separator/>
      </w:r>
    </w:p>
  </w:footnote>
  <w:footnote w:type="continuationSeparator" w:id="0">
    <w:p w14:paraId="7BAF77CE" w14:textId="77777777" w:rsidR="0079682E" w:rsidRDefault="00796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671CE9"/>
    <w:multiLevelType w:val="hybridMultilevel"/>
    <w:tmpl w:val="B67AE5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6D05CB"/>
    <w:multiLevelType w:val="hybridMultilevel"/>
    <w:tmpl w:val="5FBE7B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2"/>
  </w:num>
  <w:num w:numId="5">
    <w:abstractNumId w:val="13"/>
  </w:num>
  <w:num w:numId="6">
    <w:abstractNumId w:val="12"/>
  </w:num>
  <w:num w:numId="7">
    <w:abstractNumId w:val="5"/>
  </w:num>
  <w:num w:numId="8">
    <w:abstractNumId w:val="6"/>
  </w:num>
  <w:num w:numId="9">
    <w:abstractNumId w:val="9"/>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11"/>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5879"/>
    <w:rsid w:val="0002197E"/>
    <w:rsid w:val="000233F8"/>
    <w:rsid w:val="00045794"/>
    <w:rsid w:val="00050EC3"/>
    <w:rsid w:val="000621BB"/>
    <w:rsid w:val="00063CEF"/>
    <w:rsid w:val="00071911"/>
    <w:rsid w:val="00072FE5"/>
    <w:rsid w:val="000767DB"/>
    <w:rsid w:val="000857EC"/>
    <w:rsid w:val="0009231F"/>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04D1"/>
    <w:rsid w:val="0021567A"/>
    <w:rsid w:val="002165C6"/>
    <w:rsid w:val="00217977"/>
    <w:rsid w:val="0022173D"/>
    <w:rsid w:val="002241EF"/>
    <w:rsid w:val="00226C69"/>
    <w:rsid w:val="00227044"/>
    <w:rsid w:val="00230417"/>
    <w:rsid w:val="0023091D"/>
    <w:rsid w:val="002329B6"/>
    <w:rsid w:val="0024377E"/>
    <w:rsid w:val="00247F89"/>
    <w:rsid w:val="00247FA0"/>
    <w:rsid w:val="00252CF2"/>
    <w:rsid w:val="00253FE6"/>
    <w:rsid w:val="0025700B"/>
    <w:rsid w:val="00261AFE"/>
    <w:rsid w:val="00264C16"/>
    <w:rsid w:val="002679E2"/>
    <w:rsid w:val="00270C7B"/>
    <w:rsid w:val="00271524"/>
    <w:rsid w:val="00272208"/>
    <w:rsid w:val="00275311"/>
    <w:rsid w:val="00275C55"/>
    <w:rsid w:val="00282897"/>
    <w:rsid w:val="00283F39"/>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D5B3A"/>
    <w:rsid w:val="002E45FE"/>
    <w:rsid w:val="002E749D"/>
    <w:rsid w:val="002F08B6"/>
    <w:rsid w:val="002F479D"/>
    <w:rsid w:val="003021A2"/>
    <w:rsid w:val="003033F1"/>
    <w:rsid w:val="00303A45"/>
    <w:rsid w:val="00305298"/>
    <w:rsid w:val="00307630"/>
    <w:rsid w:val="003165AD"/>
    <w:rsid w:val="00316ABF"/>
    <w:rsid w:val="00320E5B"/>
    <w:rsid w:val="00322EFE"/>
    <w:rsid w:val="00322F55"/>
    <w:rsid w:val="00332458"/>
    <w:rsid w:val="003346A4"/>
    <w:rsid w:val="00336ACF"/>
    <w:rsid w:val="00341854"/>
    <w:rsid w:val="003455B0"/>
    <w:rsid w:val="00357779"/>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0772"/>
    <w:rsid w:val="003A1B53"/>
    <w:rsid w:val="003A2B88"/>
    <w:rsid w:val="003A338C"/>
    <w:rsid w:val="003A53E1"/>
    <w:rsid w:val="003B12A2"/>
    <w:rsid w:val="003B6280"/>
    <w:rsid w:val="003B682A"/>
    <w:rsid w:val="003B7656"/>
    <w:rsid w:val="003C0C4B"/>
    <w:rsid w:val="003C0E04"/>
    <w:rsid w:val="003C6393"/>
    <w:rsid w:val="003D152A"/>
    <w:rsid w:val="003D1D6C"/>
    <w:rsid w:val="003D3F31"/>
    <w:rsid w:val="003D40F2"/>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7931"/>
    <w:rsid w:val="004B4A42"/>
    <w:rsid w:val="004C4866"/>
    <w:rsid w:val="004D20DD"/>
    <w:rsid w:val="004D5E0E"/>
    <w:rsid w:val="004E170B"/>
    <w:rsid w:val="004E4207"/>
    <w:rsid w:val="004E5152"/>
    <w:rsid w:val="004E563C"/>
    <w:rsid w:val="004F3113"/>
    <w:rsid w:val="004F3EBB"/>
    <w:rsid w:val="005024E1"/>
    <w:rsid w:val="00517C97"/>
    <w:rsid w:val="00535DF6"/>
    <w:rsid w:val="0054012D"/>
    <w:rsid w:val="005528A6"/>
    <w:rsid w:val="00553BD2"/>
    <w:rsid w:val="00555E35"/>
    <w:rsid w:val="005617AE"/>
    <w:rsid w:val="005650F9"/>
    <w:rsid w:val="0057620A"/>
    <w:rsid w:val="00587716"/>
    <w:rsid w:val="0059197A"/>
    <w:rsid w:val="00595FDD"/>
    <w:rsid w:val="0059639F"/>
    <w:rsid w:val="00596A01"/>
    <w:rsid w:val="00596DB2"/>
    <w:rsid w:val="00597777"/>
    <w:rsid w:val="005A2808"/>
    <w:rsid w:val="005A31F1"/>
    <w:rsid w:val="005A652A"/>
    <w:rsid w:val="005B6597"/>
    <w:rsid w:val="005B76D0"/>
    <w:rsid w:val="005B7B7B"/>
    <w:rsid w:val="005C5115"/>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4033"/>
    <w:rsid w:val="0064411B"/>
    <w:rsid w:val="006470FE"/>
    <w:rsid w:val="00650A71"/>
    <w:rsid w:val="00653751"/>
    <w:rsid w:val="006570BC"/>
    <w:rsid w:val="00662506"/>
    <w:rsid w:val="0066299F"/>
    <w:rsid w:val="00662F0A"/>
    <w:rsid w:val="006639AD"/>
    <w:rsid w:val="006651F5"/>
    <w:rsid w:val="0066794B"/>
    <w:rsid w:val="00672B9B"/>
    <w:rsid w:val="00682D6C"/>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71CB"/>
    <w:rsid w:val="007273C7"/>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5EF"/>
    <w:rsid w:val="00785B05"/>
    <w:rsid w:val="00791658"/>
    <w:rsid w:val="0079682E"/>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354B"/>
    <w:rsid w:val="00805FB2"/>
    <w:rsid w:val="00813959"/>
    <w:rsid w:val="008146C8"/>
    <w:rsid w:val="00827E46"/>
    <w:rsid w:val="00832BB7"/>
    <w:rsid w:val="00834CD4"/>
    <w:rsid w:val="00852598"/>
    <w:rsid w:val="00854779"/>
    <w:rsid w:val="00854EC6"/>
    <w:rsid w:val="00855A5A"/>
    <w:rsid w:val="00856BDC"/>
    <w:rsid w:val="008621B0"/>
    <w:rsid w:val="00873122"/>
    <w:rsid w:val="0088061E"/>
    <w:rsid w:val="008814ED"/>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3F1C"/>
    <w:rsid w:val="008E4957"/>
    <w:rsid w:val="008E5F5E"/>
    <w:rsid w:val="008E684E"/>
    <w:rsid w:val="008F1B72"/>
    <w:rsid w:val="008F36DB"/>
    <w:rsid w:val="008F5529"/>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9D5"/>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D1E9F"/>
    <w:rsid w:val="00AD27C1"/>
    <w:rsid w:val="00AE1CB0"/>
    <w:rsid w:val="00AE28EB"/>
    <w:rsid w:val="00AE4383"/>
    <w:rsid w:val="00AE4F75"/>
    <w:rsid w:val="00AE4F84"/>
    <w:rsid w:val="00AE597A"/>
    <w:rsid w:val="00AF3657"/>
    <w:rsid w:val="00B01365"/>
    <w:rsid w:val="00B1063A"/>
    <w:rsid w:val="00B12542"/>
    <w:rsid w:val="00B12A43"/>
    <w:rsid w:val="00B220D7"/>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07A8"/>
    <w:rsid w:val="00C311C3"/>
    <w:rsid w:val="00C34BFD"/>
    <w:rsid w:val="00C417D0"/>
    <w:rsid w:val="00C42950"/>
    <w:rsid w:val="00C442AE"/>
    <w:rsid w:val="00C472A2"/>
    <w:rsid w:val="00C52FA8"/>
    <w:rsid w:val="00C541E5"/>
    <w:rsid w:val="00C55671"/>
    <w:rsid w:val="00C603C3"/>
    <w:rsid w:val="00C61F66"/>
    <w:rsid w:val="00C621B9"/>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428A"/>
    <w:rsid w:val="00CE6EF2"/>
    <w:rsid w:val="00D01DC2"/>
    <w:rsid w:val="00D03766"/>
    <w:rsid w:val="00D109FE"/>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041CD"/>
    <w:rsid w:val="00E10C21"/>
    <w:rsid w:val="00E12535"/>
    <w:rsid w:val="00E22B2A"/>
    <w:rsid w:val="00E22DA1"/>
    <w:rsid w:val="00E32166"/>
    <w:rsid w:val="00E324F4"/>
    <w:rsid w:val="00E35B5D"/>
    <w:rsid w:val="00E363C9"/>
    <w:rsid w:val="00E5280E"/>
    <w:rsid w:val="00E54203"/>
    <w:rsid w:val="00E57BC8"/>
    <w:rsid w:val="00E57EBE"/>
    <w:rsid w:val="00E60E28"/>
    <w:rsid w:val="00E64F2D"/>
    <w:rsid w:val="00E70834"/>
    <w:rsid w:val="00E752FC"/>
    <w:rsid w:val="00E77066"/>
    <w:rsid w:val="00E770E2"/>
    <w:rsid w:val="00E87ACF"/>
    <w:rsid w:val="00EA1E82"/>
    <w:rsid w:val="00EA3D0E"/>
    <w:rsid w:val="00EA42E6"/>
    <w:rsid w:val="00EA43B1"/>
    <w:rsid w:val="00EA5AE1"/>
    <w:rsid w:val="00EB1F06"/>
    <w:rsid w:val="00EB3D39"/>
    <w:rsid w:val="00EB55D9"/>
    <w:rsid w:val="00EB5932"/>
    <w:rsid w:val="00EC0921"/>
    <w:rsid w:val="00EC5E5D"/>
    <w:rsid w:val="00ED3908"/>
    <w:rsid w:val="00ED705B"/>
    <w:rsid w:val="00EE1098"/>
    <w:rsid w:val="00EE349A"/>
    <w:rsid w:val="00EE6EF1"/>
    <w:rsid w:val="00EF3455"/>
    <w:rsid w:val="00EF39CA"/>
    <w:rsid w:val="00F013C0"/>
    <w:rsid w:val="00F06133"/>
    <w:rsid w:val="00F121A6"/>
    <w:rsid w:val="00F16117"/>
    <w:rsid w:val="00F251C0"/>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970F0"/>
    <w:rsid w:val="00FA7479"/>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paragraph" w:styleId="NoSpacing">
    <w:name w:val="No Spacing"/>
    <w:uiPriority w:val="1"/>
    <w:qFormat/>
    <w:rsid w:val="00CE428A"/>
    <w:rPr>
      <w:rFonts w:eastAsia="Calibri"/>
      <w:sz w:val="24"/>
      <w:szCs w:val="22"/>
    </w:rPr>
  </w:style>
  <w:style w:type="character" w:styleId="CommentReference">
    <w:name w:val="annotation reference"/>
    <w:basedOn w:val="DefaultParagraphFont"/>
    <w:rsid w:val="00252CF2"/>
    <w:rPr>
      <w:sz w:val="16"/>
      <w:szCs w:val="16"/>
    </w:rPr>
  </w:style>
  <w:style w:type="paragraph" w:styleId="CommentText">
    <w:name w:val="annotation text"/>
    <w:basedOn w:val="Normal"/>
    <w:link w:val="CommentTextChar"/>
    <w:rsid w:val="00252CF2"/>
    <w:rPr>
      <w:sz w:val="20"/>
    </w:rPr>
  </w:style>
  <w:style w:type="character" w:customStyle="1" w:styleId="CommentTextChar">
    <w:name w:val="Comment Text Char"/>
    <w:basedOn w:val="DefaultParagraphFont"/>
    <w:link w:val="CommentText"/>
    <w:rsid w:val="00252CF2"/>
  </w:style>
  <w:style w:type="paragraph" w:styleId="CommentSubject">
    <w:name w:val="annotation subject"/>
    <w:basedOn w:val="CommentText"/>
    <w:next w:val="CommentText"/>
    <w:link w:val="CommentSubjectChar"/>
    <w:rsid w:val="00252CF2"/>
    <w:rPr>
      <w:b/>
      <w:bCs/>
    </w:rPr>
  </w:style>
  <w:style w:type="character" w:customStyle="1" w:styleId="CommentSubjectChar">
    <w:name w:val="Comment Subject Char"/>
    <w:basedOn w:val="CommentTextChar"/>
    <w:link w:val="CommentSubject"/>
    <w:rsid w:val="00252C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664DC-3FD6-40ED-A9F8-9896A0D6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2020-03-26T19:44:00Z</dcterms:created>
  <dcterms:modified xsi:type="dcterms:W3CDTF">2020-04-28T15:24:00Z</dcterms:modified>
</cp:coreProperties>
</file>